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386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F57386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57386" w:rsidRPr="00F26D29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F57386" w:rsidRPr="00F26D29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F57386" w:rsidTr="00FB1E14">
        <w:tc>
          <w:tcPr>
            <w:tcW w:w="5211" w:type="dxa"/>
            <w:hideMark/>
          </w:tcPr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386" w:rsidTr="00FB1E14">
        <w:tc>
          <w:tcPr>
            <w:tcW w:w="5211" w:type="dxa"/>
          </w:tcPr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F57386" w:rsidRDefault="00F57386" w:rsidP="00FB1E14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F57386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573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СГ.03 БЕЗОПАСНОСТЬ ЖИЗНЕДЕЯТЕЛЬНОСТИ</w:t>
      </w: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7386" w:rsidRPr="004E49E5" w:rsidRDefault="00F57386" w:rsidP="00F5738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F57386" w:rsidRPr="004E49E5" w:rsidRDefault="00F57386" w:rsidP="00F573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F57386" w:rsidRPr="00155F50" w:rsidRDefault="00F57386" w:rsidP="00F573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F57386" w:rsidRPr="00FA293D" w:rsidRDefault="00F57386" w:rsidP="00F5738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57386" w:rsidRPr="00155F50" w:rsidRDefault="00F57386" w:rsidP="00F5738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F57386" w:rsidRPr="00155F50" w:rsidRDefault="00F57386" w:rsidP="00F5738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F57386" w:rsidRPr="004E49E5" w:rsidRDefault="00F57386" w:rsidP="00F573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Савосько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Игорь Николаевич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F57386" w:rsidRPr="004E49E5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57386" w:rsidRPr="002530CE" w:rsidRDefault="00F57386" w:rsidP="00F5738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F57386" w:rsidRPr="002530CE" w:rsidRDefault="00F57386" w:rsidP="00F573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F57386" w:rsidRPr="002530CE" w:rsidTr="00FB1E14">
        <w:trPr>
          <w:trHeight w:val="430"/>
        </w:trPr>
        <w:tc>
          <w:tcPr>
            <w:tcW w:w="9398" w:type="dxa"/>
          </w:tcPr>
          <w:p w:rsidR="00F57386" w:rsidRPr="002530CE" w:rsidRDefault="00F57386" w:rsidP="00F57386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F57386" w:rsidRPr="002530CE" w:rsidRDefault="00F57386" w:rsidP="00FB1E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57386" w:rsidRPr="002530CE" w:rsidTr="00FB1E14">
        <w:tc>
          <w:tcPr>
            <w:tcW w:w="9398" w:type="dxa"/>
          </w:tcPr>
          <w:p w:rsidR="00F57386" w:rsidRPr="002530CE" w:rsidRDefault="00F57386" w:rsidP="00F57386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F57386" w:rsidRPr="002530CE" w:rsidRDefault="00F57386" w:rsidP="00FB1E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57386" w:rsidRPr="002530CE" w:rsidTr="00FB1E14">
        <w:trPr>
          <w:trHeight w:val="455"/>
        </w:trPr>
        <w:tc>
          <w:tcPr>
            <w:tcW w:w="9398" w:type="dxa"/>
          </w:tcPr>
          <w:p w:rsidR="00F57386" w:rsidRPr="002530CE" w:rsidRDefault="00F57386" w:rsidP="00F57386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F57386" w:rsidRPr="002530CE" w:rsidRDefault="00F57386" w:rsidP="00FB1E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57386" w:rsidRPr="002530CE" w:rsidTr="00FB1E14">
        <w:tc>
          <w:tcPr>
            <w:tcW w:w="9398" w:type="dxa"/>
          </w:tcPr>
          <w:p w:rsidR="00F57386" w:rsidRPr="002530CE" w:rsidRDefault="00F57386" w:rsidP="00F57386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F57386" w:rsidRPr="002530CE" w:rsidRDefault="00F57386" w:rsidP="00FB1E1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F57386" w:rsidRPr="002530CE" w:rsidRDefault="00F57386" w:rsidP="00F57386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F57386" w:rsidRPr="002530CE" w:rsidRDefault="00F57386" w:rsidP="00F57386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 w:rsidR="00FB1E1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3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FB1E1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БЕЗОПАСНОСТЬ ЖИЗНЕДЕЯТЕЛЬНОСТИ</w:t>
      </w:r>
    </w:p>
    <w:p w:rsidR="00F57386" w:rsidRPr="002530CE" w:rsidRDefault="00F57386" w:rsidP="00F5738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F57386" w:rsidRPr="0011252B" w:rsidRDefault="00FB1E14" w:rsidP="00F5738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Учебная дисциплина </w:t>
      </w:r>
      <w:r w:rsidR="00F57386" w:rsidRPr="0011252B">
        <w:rPr>
          <w:rFonts w:ascii="Times New Roman" w:hAnsi="Times New Roman"/>
          <w:sz w:val="24"/>
          <w:szCs w:val="24"/>
        </w:rPr>
        <w:t>СГ.0</w:t>
      </w:r>
      <w:r>
        <w:rPr>
          <w:rFonts w:ascii="Times New Roman" w:hAnsi="Times New Roman"/>
          <w:sz w:val="24"/>
          <w:szCs w:val="24"/>
        </w:rPr>
        <w:t>3</w:t>
      </w:r>
      <w:r w:rsidR="00F57386" w:rsidRPr="001125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Безопасность жизнедеятельности</w:t>
      </w:r>
      <w:r w:rsidR="00F57386" w:rsidRPr="0011252B">
        <w:rPr>
          <w:rFonts w:ascii="Times New Roman" w:hAnsi="Times New Roman"/>
          <w:sz w:val="24"/>
          <w:szCs w:val="24"/>
        </w:rPr>
        <w:t xml:space="preserve"> является обязательной частью социально-гуманитарного цикла (СГ.00) образовательной программы в соответствии с ФГОС СПО по </w:t>
      </w:r>
      <w:r w:rsidR="00F57386" w:rsidRPr="0011252B">
        <w:rPr>
          <w:rFonts w:ascii="Times New Roman" w:hAnsi="Times New Roman"/>
          <w:color w:val="000000"/>
          <w:sz w:val="24"/>
          <w:szCs w:val="24"/>
        </w:rPr>
        <w:t>специальности 09.02.09 Веб-разработка</w:t>
      </w:r>
      <w:r w:rsidR="00F57386" w:rsidRPr="0011252B">
        <w:rPr>
          <w:rFonts w:ascii="Times New Roman" w:hAnsi="Times New Roman"/>
          <w:sz w:val="24"/>
          <w:szCs w:val="24"/>
        </w:rPr>
        <w:t xml:space="preserve">. </w:t>
      </w:r>
    </w:p>
    <w:p w:rsidR="00F57386" w:rsidRPr="002530CE" w:rsidRDefault="00F57386" w:rsidP="00F573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hAnsi="Times New Roman"/>
          <w:sz w:val="24"/>
          <w:szCs w:val="24"/>
        </w:rPr>
        <w:t>ОК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0</w:t>
      </w:r>
      <w:r w:rsidR="00FB1E14">
        <w:rPr>
          <w:rFonts w:ascii="Times New Roman" w:hAnsi="Times New Roman"/>
          <w:sz w:val="24"/>
          <w:szCs w:val="24"/>
        </w:rPr>
        <w:t>1</w:t>
      </w:r>
      <w:r w:rsidRPr="0011252B">
        <w:rPr>
          <w:rFonts w:ascii="Times New Roman" w:hAnsi="Times New Roman"/>
          <w:sz w:val="24"/>
          <w:szCs w:val="24"/>
        </w:rPr>
        <w:t>, ОК 04, ОК 0</w:t>
      </w:r>
      <w:r w:rsidR="00FB1E14">
        <w:rPr>
          <w:rFonts w:ascii="Times New Roman" w:hAnsi="Times New Roman"/>
          <w:sz w:val="24"/>
          <w:szCs w:val="24"/>
        </w:rPr>
        <w:t>7</w:t>
      </w:r>
      <w:r w:rsidRPr="0011252B">
        <w:rPr>
          <w:rFonts w:ascii="Times New Roman" w:hAnsi="Times New Roman"/>
          <w:sz w:val="24"/>
          <w:szCs w:val="24"/>
        </w:rPr>
        <w:t>, ОК 09.</w:t>
      </w:r>
    </w:p>
    <w:p w:rsidR="00F57386" w:rsidRPr="002530CE" w:rsidRDefault="00F57386" w:rsidP="00F57386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F57386" w:rsidRDefault="00F57386" w:rsidP="00F5738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3895"/>
      </w:tblGrid>
      <w:tr w:rsidR="00FB1E14" w:rsidRPr="0011252B" w:rsidTr="00FB1E14">
        <w:trPr>
          <w:trHeight w:val="649"/>
        </w:trPr>
        <w:tc>
          <w:tcPr>
            <w:tcW w:w="1589" w:type="dxa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764" w:type="dxa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895" w:type="dxa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FB1E14" w:rsidRPr="0011252B" w:rsidTr="00FB1E14">
        <w:trPr>
          <w:trHeight w:val="212"/>
        </w:trPr>
        <w:tc>
          <w:tcPr>
            <w:tcW w:w="1589" w:type="dxa"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" w:name="_Hlk111400238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  <w:bookmarkEnd w:id="1"/>
          </w:p>
        </w:tc>
        <w:tc>
          <w:tcPr>
            <w:tcW w:w="3764" w:type="dxa"/>
          </w:tcPr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организовывать и проводить мероприятия по защите работа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ю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щих и населения от негативных воздействий чрезвычайных сит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аций;</w:t>
            </w:r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предпринимать профилактич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ские меры для снижения уровня опасностей различного вида и их последствий в профессиональной деятельности и в быту;</w:t>
            </w:r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использовать средства индив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дуальной и коллективной защиты от оружия массового поражения;</w:t>
            </w:r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применять первичные средства пожаротушения;</w:t>
            </w:r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ориентироваться в перечне 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енно-учетных специальностей и самостоятельно определять среди них родственные полученной специальности;</w:t>
            </w:r>
            <w:proofErr w:type="gramEnd"/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применять профессиональные знания в ходе исполнения обяза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ностей военной службы на вои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ских должностях в соответствии с полученной специальностью;</w:t>
            </w:r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владеть способами беско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фликтного общения и 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саморег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ляции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в повседневной деятельн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сти и экстремальных условиях военной службы;</w:t>
            </w:r>
          </w:p>
          <w:p w:rsidR="00FB1E14" w:rsidRPr="0011252B" w:rsidRDefault="00FB1E14" w:rsidP="00FB1E14">
            <w:pPr>
              <w:spacing w:after="0" w:line="240" w:lineRule="auto"/>
              <w:ind w:firstLine="29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оказывать первую помощь 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страдавшим.</w:t>
            </w:r>
          </w:p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95" w:type="dxa"/>
          </w:tcPr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принципы обеспечения устойч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вости объектов экономики, прогн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зирования развития событий и оценки последствий при техноге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ных чрезвычайных ситуациях и стихийных явлениях, в том числе, в условиях противодействия терр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ризму как серьезной угрозе наци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нальной безопасности России;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в быту, принципы снижения вер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ятности их реализации;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основы военной службы и обор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 государства;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задачи и основные мероприятия гражданской обороны;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способы защиты населения от оружия массового поражения;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меры пожарной безопасности и правила поведения при пожарах;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организацию и порядок призыва граждан на военную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службу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и 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ступление на неё в добровольном порядке;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основные виды вооружения, 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енной техники и специального снаряжения, состоящих на вооруж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нии (оснащении) воинских подра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делений, в которых имеются военно-учетные специальности, ро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ственные специальностям СПО;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область применения полученных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профессиональных знаний при 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полнении обязанностей военной службы;</w:t>
            </w:r>
          </w:p>
          <w:p w:rsidR="00FB1E14" w:rsidRPr="0011252B" w:rsidRDefault="00FB1E14" w:rsidP="00FB1E14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порядок и правила оказания пе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вой помощи пострадавшим.</w:t>
            </w:r>
          </w:p>
        </w:tc>
      </w:tr>
    </w:tbl>
    <w:p w:rsidR="00FB1E14" w:rsidRDefault="00FB1E14" w:rsidP="00F5738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F57386" w:rsidRDefault="00F57386" w:rsidP="00F57386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F57386" w:rsidRPr="002530CE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FB1E14">
        <w:rPr>
          <w:rFonts w:ascii="Times New Roman" w:eastAsia="Times New Roman" w:hAnsi="Times New Roman" w:cs="Times New Roman"/>
          <w:sz w:val="24"/>
          <w:szCs w:val="24"/>
          <w:lang w:eastAsia="ru-RU"/>
        </w:rPr>
        <w:t>68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FB1E14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F57386" w:rsidRPr="002530CE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1E14">
        <w:rPr>
          <w:rFonts w:ascii="Times New Roman" w:eastAsia="Times New Roman" w:hAnsi="Times New Roman" w:cs="Times New Roman"/>
          <w:sz w:val="24"/>
          <w:szCs w:val="24"/>
          <w:lang w:eastAsia="ru-RU"/>
        </w:rPr>
        <w:t>66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FB1E14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57386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B1E1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:rsidR="00F57386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7386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7386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7386" w:rsidRPr="002530CE" w:rsidRDefault="00F57386" w:rsidP="00F57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7386" w:rsidRPr="00D4349C" w:rsidRDefault="00F57386" w:rsidP="00F57386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F57386" w:rsidRPr="00D4349C" w:rsidRDefault="00F57386" w:rsidP="00F57386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F57386" w:rsidRPr="00D4349C" w:rsidRDefault="00FB1E14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68</w:t>
            </w: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F57386" w:rsidRPr="00D4349C" w:rsidRDefault="00FB1E14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20</w:t>
            </w:r>
          </w:p>
        </w:tc>
      </w:tr>
      <w:tr w:rsidR="00F57386" w:rsidRPr="00D4349C" w:rsidTr="00FB1E14">
        <w:trPr>
          <w:trHeight w:val="510"/>
        </w:trPr>
        <w:tc>
          <w:tcPr>
            <w:tcW w:w="5000" w:type="pct"/>
            <w:gridSpan w:val="2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F57386" w:rsidRPr="00D4349C" w:rsidRDefault="00FB1E14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46</w:t>
            </w: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F57386" w:rsidRPr="00D4349C" w:rsidRDefault="00FB1E14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20</w:t>
            </w: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F57386" w:rsidRPr="00D4349C" w:rsidRDefault="00FB1E14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:rsidR="00F57386" w:rsidRDefault="00F57386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F57386" w:rsidRPr="00D4349C" w:rsidTr="00FB1E14">
        <w:trPr>
          <w:trHeight w:val="510"/>
        </w:trPr>
        <w:tc>
          <w:tcPr>
            <w:tcW w:w="368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</w:t>
            </w:r>
            <w:r w:rsidR="00FB1E14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й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зачет</w:t>
            </w:r>
          </w:p>
        </w:tc>
        <w:tc>
          <w:tcPr>
            <w:tcW w:w="1315" w:type="pct"/>
            <w:vAlign w:val="center"/>
          </w:tcPr>
          <w:p w:rsidR="00F57386" w:rsidRPr="00D4349C" w:rsidRDefault="00F57386" w:rsidP="00FB1E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:rsidR="00F57386" w:rsidRPr="00D4349C" w:rsidRDefault="00F57386" w:rsidP="00F57386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F57386" w:rsidRPr="00D4349C" w:rsidSect="00FB1E14">
          <w:footerReference w:type="even" r:id="rId6"/>
          <w:footerReference w:type="default" r:id="rId7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F57386" w:rsidRDefault="00F57386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СГ.0</w:t>
      </w:r>
      <w:r w:rsidR="00FB1E14">
        <w:rPr>
          <w:rFonts w:ascii="Times New Roman" w:eastAsia="SimSun" w:hAnsi="Times New Roman" w:cs="Times New Roman"/>
          <w:b/>
          <w:color w:val="0D0D0D"/>
          <w:lang w:eastAsia="ru-RU"/>
        </w:rPr>
        <w:t>3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="00FB1E14">
        <w:rPr>
          <w:rFonts w:ascii="Times New Roman" w:eastAsia="SimSun" w:hAnsi="Times New Roman" w:cs="Times New Roman"/>
          <w:b/>
          <w:color w:val="0D0D0D"/>
          <w:lang w:eastAsia="ru-RU"/>
        </w:rPr>
        <w:t>Безопасность жизнедеятельности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5"/>
        <w:gridCol w:w="9445"/>
        <w:gridCol w:w="1224"/>
        <w:gridCol w:w="1926"/>
      </w:tblGrid>
      <w:tr w:rsidR="00FB1E14" w:rsidRPr="0011252B" w:rsidTr="00FB1E14">
        <w:trPr>
          <w:trHeight w:val="20"/>
        </w:trPr>
        <w:tc>
          <w:tcPr>
            <w:tcW w:w="782" w:type="pc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645" w:type="pc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5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B1E14" w:rsidRPr="0011252B" w:rsidTr="00FB1E14">
        <w:trPr>
          <w:trHeight w:val="20"/>
        </w:trPr>
        <w:tc>
          <w:tcPr>
            <w:tcW w:w="3945" w:type="pct"/>
            <w:gridSpan w:val="2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1. Чрезвычайные ситуации мирного и военного времени. Организация защиты населения и те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риторий в чрезвычайных ситуациях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645" w:type="pc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87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2" w:name="_Hlk111399455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1.1.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Нормативно-правовая база безопасности жизн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76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Правовые основы организации защиты населения РФ от чрезвычайных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ситуаций мирного времени Федеральные законы: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защите населения и территорий от чрезвычайных ситуаций природного и техногенного характера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пожарной безопасности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радиационной безопасности населения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гражданской обороне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; норм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тивно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- правовые акты: Постановление Правительства РФ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единой государственной системе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предупреждения и ликвидации чрезвычайных ситуаций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 государственном надзоре и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контроле за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соблюдением законодательства РФ о труде и охране труда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службе охраны труда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 Федеральной инспекции труда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. Государственные органы по надзору и контролю, их функции по защите населения и работающих граждан РФ.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61"/>
        </w:trPr>
        <w:tc>
          <w:tcPr>
            <w:tcW w:w="782" w:type="pct"/>
            <w:vMerge w:val="restar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1.2.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Основные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иды потенциал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ных опасностей и их последствия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284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Причины возникновения чрезвычайных ситуаций. Термины и определения основных 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нятий чрезвычайных ситуаций. Общая характеристика ЧС природного происхождения. Классификация ЧС природного происхождения. Общая характеристика ЧС техногенного происхождения. Классификация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техногенных ЧС. Последствия ЧС для человека, производственной и бытовой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среды.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Современные средства поражения и их поражающие факторы. Оружие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массового поражения: ядерное, биологическое, химическое. Меры безопасности насел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ния, оказавшегося на территории военных действий.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418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1.3.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обесп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чения устойчив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сти объектов эк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номики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1104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Понятие устойчивости объекта экономики. Факторы, определяющие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условия функционирования технических систем и бытовых объектов. Принципы обесп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чения устойчивости объектов экономики в условиях противодействия терроризму как серьезной угрозе национальной безопасности России.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00"/>
        </w:trPr>
        <w:tc>
          <w:tcPr>
            <w:tcW w:w="782" w:type="pct"/>
            <w:vMerge w:val="restar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1.4.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Мониторинг и прогнозирование развития событий и оценка после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ствий при ЧС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1104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Назначение мониторинга и прогнозирования. Задачи прогнозирования ЧС. Выявление обстановки и сбор информации. Прогнозная оценка обстановки, этапы и методы. 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пользование данных мониторинга для защиты населения и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предотвращения ЧС.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52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1.5.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Гражданская об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рона. РСЧС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1656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Гражданская оборона, основные понятия и определения, задачи гражданской обороны. Структура и органы управления гражданской обороной. План гражданской обороны на предприятии. Мероприятия гражданской обороны. Организация гражданской обороны в образовательном учреждении, ее предназначение. РСЧС, история ее создания, предн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значение, структура,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задачи, решаемые по защите населения от чрезвычайных ситуаций.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1.6.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Оповещение и 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формирование населения в усл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виях ЧС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1069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Оповещение и информирование населения об опасностях, возникающих в чрезвычайных ситуациях военного и мирного времени.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93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1.7.</w:t>
            </w:r>
          </w:p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Инженерная и индивидуальная защита. Виды защитных сооруж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ний и правила 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ведения в них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138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Мероприятия по защите населения. Организация инженерной защиты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населения от поражающих факторов чрезвычайных ситуаций мирного и военного врем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ни. Защитные сооружения гражданской обороны. Основное предназначение защитных сооружений гражданской обороны. Виды защитных сооружений. Правила поведения в защитных сооружениях. Санитарная обработка людей после пребывания их в зонах 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ражения.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1.8.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Обеспечение зд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рового образа жи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ни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1656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Здоровый образ жизни как необходимое условие сохранения и укрепления здоровья ч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ловека и общества. Влияние неблагоприятной окружающей среды на здоровье человека. Психологическая уравновешенность и ее значение для здоровья. Режим дня, труда и 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дыха. Рациональное питание и его значение для здоровья. Влияние двигательной акти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ности на здоровья человека. Закаливание и его влияние на здоровье. Правила личной г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гиены и здоровья человека.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3945" w:type="pct"/>
            <w:gridSpan w:val="2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2. Основы военной службы и обороны государства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36/20</w:t>
            </w:r>
          </w:p>
        </w:tc>
        <w:tc>
          <w:tcPr>
            <w:tcW w:w="645" w:type="pc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40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2.1.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Национальная бе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опасность РФ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Национальные интересы РФ. Принципы обеспечение военной безопасности. Основы обороны государства. Организация обороны государства.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7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2"/>
      <w:tr w:rsidR="00FB1E14" w:rsidRPr="0011252B" w:rsidTr="00FB1E14">
        <w:trPr>
          <w:trHeight w:val="371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 № 1.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Основы обороны государства.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1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2.2.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Боевые традиции ВС. Символы 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инской чести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Понятия патриотизм, Родина, честь, совесть, мораль, воинский долг. Боевое товарищ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ство. Боевое знамя, Знамя воинской части, Знамя Победы.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15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22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2.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Боевое знамя, Знамя воинской части, Знамя Победы.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418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2.3.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Функции и осно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ные задачи, стру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тура современных ВС РФ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ВС РФ. Комплектование и руководство ВС. Основные задачи ВС. Приоритетные напра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ления военн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технического обеспечения безопасности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России. Структура ВС.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67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70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3.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ВС РФ. Комплектование и руководство ВС. Основные 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дачи ВС.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88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2.4.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Порядок прохо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дения военной службы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6/4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ФЗ «О воинской обязанности и военной службе». Порядок призыва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прохождения военных сборов. Назначение на воинские должности. Устав внутренней службы. Устав гарнизонной и караульной служб.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15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25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4.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Устав гарнизонной и караульной служб.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85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5.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Изучение Устава внутренней службы.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02"/>
        </w:trPr>
        <w:tc>
          <w:tcPr>
            <w:tcW w:w="782" w:type="pct"/>
            <w:vMerge w:val="restar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2.5.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Прохождение 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енной службы по контракту.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Альтернативная гражданская служба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Требования к контрактнику. Правила заключения контракта. Медицинское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освидетельствование. Воинские должности, предусматривающие службу по контракту. Причины введения альтернативной гражданской службы. ФЗ «Об альтернативной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гра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ж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данской службе». Порядок прохождения службы.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75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165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6.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Требования к контрактнику. Правила заключения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онтра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к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та.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01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2.6.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Права и обязанн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сти военнослуж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щих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Социально-экономические, политические, личные права и свободы. Статус военносл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жащего. Воинская дисциплина и ответственность.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7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67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7.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Воинская дисциплина и ответственность.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80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2.7.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Строевая подг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товка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4/2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Строй и управление им. Виды строя. Строевые приемы и движение без</w:t>
            </w:r>
            <w:r w:rsidR="00460E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оружия. Воинское приветствие.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3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10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8.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Отработка строевых приемов и движения без оружия.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85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2.8.</w:t>
            </w:r>
          </w:p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Огневая подгото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6/4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Назначение и боевые свойства автомата Калашникова. Неполная сборка-разборка авт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мата. Полная сборка-разборка. Уход за автоматом. Правила стрельбы из автомата.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0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37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9.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Назначение и боевые свойства автомата Калашникова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413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 10.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Отработка положений для стрельбы.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3945" w:type="pct"/>
            <w:gridSpan w:val="2"/>
            <w:hideMark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2. Основы медицинских знаний и здорового образа жизни (для девушек)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36/20</w:t>
            </w:r>
          </w:p>
        </w:tc>
        <w:tc>
          <w:tcPr>
            <w:tcW w:w="645" w:type="pc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41"/>
        </w:trPr>
        <w:tc>
          <w:tcPr>
            <w:tcW w:w="782" w:type="pct"/>
            <w:vMerge w:val="restart"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Тема 2.1. Основы обороны госуда</w:t>
            </w: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р</w:t>
            </w: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ства</w:t>
            </w:r>
          </w:p>
        </w:tc>
        <w:tc>
          <w:tcPr>
            <w:tcW w:w="3163" w:type="pct"/>
          </w:tcPr>
          <w:p w:rsidR="00FB1E14" w:rsidRPr="0011252B" w:rsidRDefault="00FB1E14" w:rsidP="00FB1E14">
            <w:pPr>
              <w:suppressAutoHyphens/>
              <w:spacing w:after="0"/>
              <w:jc w:val="both"/>
              <w:rPr>
                <w:rFonts w:ascii="Times New Roman" w:hAnsi="Times New Roman"/>
              </w:rPr>
            </w:pPr>
            <w:r w:rsidRPr="0011252B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</w:rPr>
              <w:t>10/4</w:t>
            </w:r>
          </w:p>
        </w:tc>
        <w:tc>
          <w:tcPr>
            <w:tcW w:w="645" w:type="pct"/>
            <w:vMerge w:val="restart"/>
          </w:tcPr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01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02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03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04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05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06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07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08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09</w:t>
            </w:r>
          </w:p>
        </w:tc>
      </w:tr>
      <w:tr w:rsidR="00FB1E14" w:rsidRPr="0011252B" w:rsidTr="00FB1E14">
        <w:trPr>
          <w:trHeight w:val="341"/>
        </w:trPr>
        <w:tc>
          <w:tcPr>
            <w:tcW w:w="782" w:type="pct"/>
            <w:vMerge/>
          </w:tcPr>
          <w:p w:rsidR="00FB1E14" w:rsidRPr="0011252B" w:rsidRDefault="00FB1E14" w:rsidP="00FB1E1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uppressAutoHyphens/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x-none" w:eastAsia="x-none"/>
              </w:rPr>
            </w:pPr>
            <w:r w:rsidRPr="0011252B">
              <w:rPr>
                <w:rFonts w:ascii="Times New Roman" w:hAnsi="Times New Roman"/>
                <w:sz w:val="24"/>
                <w:szCs w:val="24"/>
                <w:lang w:eastAsia="x-none"/>
              </w:rPr>
              <w:t>Национальные интересы России. Основные угрозы национальной безопасности Российской Федерации. Военная доктрина Российской Федерации. Обеспечение военной безопасности Российской Федерации. Руководство военной организацией государства. Вооруженные Силы Российской Федерации – основа обороны страны. Виды Вооруженных сил, рода войск и их предназначение. Функции и основные задачи современных Вооруженных Сил России, их роль в системе обеспечения национальной безопасности страны. Уголовная ответственность военнослужащих за преступления против военной службы.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jc w:val="center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645" w:type="pct"/>
            <w:vMerge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41"/>
        </w:trPr>
        <w:tc>
          <w:tcPr>
            <w:tcW w:w="782" w:type="pct"/>
            <w:vMerge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11252B">
              <w:rPr>
                <w:rFonts w:ascii="Times New Roman" w:hAnsi="Times New Roman"/>
                <w:b/>
                <w:bCs/>
              </w:rPr>
              <w:t>В том числе практических и лабораторных занятий</w:t>
            </w:r>
            <w:r w:rsidRPr="0011252B">
              <w:rPr>
                <w:rFonts w:ascii="Times New Roman" w:hAnsi="Times New Roman"/>
              </w:rPr>
              <w:t xml:space="preserve">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0E31">
              <w:rPr>
                <w:rFonts w:ascii="Times New Roman" w:hAnsi="Times New Roman"/>
                <w:sz w:val="24"/>
                <w:szCs w:val="24"/>
                <w:lang w:eastAsia="x-none"/>
              </w:rPr>
              <w:t>Практическое занятие № 3. Обеспечение национальной безопасности Российской Федерации</w:t>
            </w:r>
            <w:r w:rsidRPr="0011252B">
              <w:rPr>
                <w:rFonts w:ascii="Times New Roman" w:hAnsi="Times New Roman"/>
              </w:rPr>
              <w:t>.</w:t>
            </w:r>
          </w:p>
        </w:tc>
        <w:tc>
          <w:tcPr>
            <w:tcW w:w="410" w:type="pct"/>
            <w:tcBorders>
              <w:top w:val="nil"/>
            </w:tcBorders>
            <w:vAlign w:val="center"/>
          </w:tcPr>
          <w:p w:rsidR="00FB1E14" w:rsidRPr="0011252B" w:rsidRDefault="00FB1E14" w:rsidP="00FB1E14">
            <w:pPr>
              <w:jc w:val="center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45" w:type="pct"/>
            <w:vMerge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41"/>
        </w:trPr>
        <w:tc>
          <w:tcPr>
            <w:tcW w:w="782" w:type="pct"/>
            <w:vMerge w:val="restart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Тема 2.2</w:t>
            </w:r>
            <w:r w:rsidRPr="0011252B">
              <w:rPr>
                <w:b/>
                <w:bCs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Алгоритм и навыки оказания первой помощи пострадавшим.</w:t>
            </w:r>
          </w:p>
        </w:tc>
        <w:tc>
          <w:tcPr>
            <w:tcW w:w="3163" w:type="pct"/>
          </w:tcPr>
          <w:p w:rsidR="00FB1E14" w:rsidRPr="0011252B" w:rsidRDefault="00FB1E14" w:rsidP="00460E31">
            <w:pPr>
              <w:suppressAutoHyphens/>
              <w:spacing w:after="0"/>
              <w:jc w:val="both"/>
              <w:rPr>
                <w:rFonts w:ascii="Times New Roman" w:hAnsi="Times New Roman"/>
              </w:rPr>
            </w:pPr>
            <w:r w:rsidRPr="0011252B">
              <w:rPr>
                <w:rFonts w:ascii="Times New Roman" w:hAnsi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</w:rPr>
              <w:t>4/0</w:t>
            </w:r>
          </w:p>
        </w:tc>
        <w:tc>
          <w:tcPr>
            <w:tcW w:w="645" w:type="pct"/>
            <w:vMerge w:val="restart"/>
          </w:tcPr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01, ОК 02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03, ОК 04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05, ОК 06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07, ОК 08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</w:rPr>
              <w:t>ОК</w:t>
            </w:r>
            <w:proofErr w:type="gramEnd"/>
            <w:r w:rsidRPr="0011252B">
              <w:rPr>
                <w:rFonts w:ascii="Times New Roman" w:hAnsi="Times New Roman"/>
              </w:rPr>
              <w:t xml:space="preserve"> 09</w:t>
            </w:r>
          </w:p>
        </w:tc>
      </w:tr>
      <w:tr w:rsidR="00460E31" w:rsidRPr="0011252B" w:rsidTr="008F0A81">
        <w:trPr>
          <w:trHeight w:val="828"/>
        </w:trPr>
        <w:tc>
          <w:tcPr>
            <w:tcW w:w="782" w:type="pct"/>
            <w:vMerge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63" w:type="pct"/>
          </w:tcPr>
          <w:p w:rsidR="00460E31" w:rsidRPr="0011252B" w:rsidRDefault="00460E31" w:rsidP="00460E31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11252B">
              <w:rPr>
                <w:rFonts w:ascii="Times New Roman" w:hAnsi="Times New Roman"/>
                <w:sz w:val="24"/>
                <w:szCs w:val="24"/>
                <w:lang w:val="x-none" w:eastAsia="x-none"/>
              </w:rPr>
              <w:t>Правовые основы оказания первой помощи. Порядок оказания первой помощи. Экстренная эвакуация. Состояния, угрожающие жизни. Правила вызова экстренных служб</w:t>
            </w:r>
            <w:r w:rsidRPr="0011252B">
              <w:rPr>
                <w:rFonts w:ascii="Times New Roman" w:hAnsi="Times New Roman"/>
                <w:sz w:val="24"/>
                <w:szCs w:val="24"/>
                <w:lang w:eastAsia="x-none"/>
              </w:rPr>
              <w:t>.</w:t>
            </w:r>
            <w:r w:rsidRPr="0011252B"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  <w:lang w:eastAsia="x-none"/>
              </w:rPr>
              <w:t>Правила экстренной эвакуации.</w:t>
            </w:r>
          </w:p>
        </w:tc>
        <w:tc>
          <w:tcPr>
            <w:tcW w:w="410" w:type="pct"/>
            <w:vAlign w:val="center"/>
          </w:tcPr>
          <w:p w:rsidR="00460E31" w:rsidRPr="0011252B" w:rsidRDefault="00460E31" w:rsidP="00FB1E14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645" w:type="pct"/>
            <w:vMerge/>
          </w:tcPr>
          <w:p w:rsidR="00460E31" w:rsidRPr="0011252B" w:rsidRDefault="00460E31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341"/>
        </w:trPr>
        <w:tc>
          <w:tcPr>
            <w:tcW w:w="782" w:type="pct"/>
            <w:vMerge w:val="restart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2.3</w:t>
            </w:r>
          </w:p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Общие правила оказания первой доврачебной п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мощи</w:t>
            </w: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16/12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999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Сущность оказания первой помощи пострадавшим. Принципы оказания ПП.</w:t>
            </w:r>
            <w:r w:rsidR="00460E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Последовательность действий при оказании ПП. Мероприятия ПП. Определение призн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ков жизни. Алгоритм оказания первой доврачебной помощи. Организация транспорт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ровки пострадавших в лечебные учреждения.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36"/>
        </w:trPr>
        <w:tc>
          <w:tcPr>
            <w:tcW w:w="782" w:type="pct"/>
            <w:vMerge/>
            <w:vAlign w:val="center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suppressAutoHyphens/>
              <w:spacing w:after="0"/>
              <w:jc w:val="both"/>
              <w:rPr>
                <w:rFonts w:ascii="Times New Roman" w:hAnsi="Times New Roman"/>
              </w:rPr>
            </w:pPr>
            <w:r w:rsidRPr="0011252B">
              <w:rPr>
                <w:rFonts w:ascii="Times New Roman" w:hAnsi="Times New Roman"/>
                <w:b/>
                <w:bCs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36"/>
        </w:trPr>
        <w:tc>
          <w:tcPr>
            <w:tcW w:w="782" w:type="pct"/>
            <w:vMerge/>
            <w:vAlign w:val="center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Практическое занятие № 4. Отработка навыков оказания первой медицинской помощи при отравлении АХОВ.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36"/>
        </w:trPr>
        <w:tc>
          <w:tcPr>
            <w:tcW w:w="782" w:type="pct"/>
            <w:vMerge/>
            <w:vAlign w:val="center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Практическое занятие № 5.</w:t>
            </w:r>
            <w:r w:rsidRPr="0011252B">
              <w:rPr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Отработка навыков оказания первой медицинской помощи при ожогах и кровотечениях.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36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Практическое занятие № 6. Отработка навыков оказания первой медицинской помощи при остановке сердечной деятельности и синдроме длительного сдавливания.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E31" w:rsidRPr="0011252B" w:rsidTr="002229D3">
        <w:trPr>
          <w:trHeight w:val="596"/>
        </w:trPr>
        <w:tc>
          <w:tcPr>
            <w:tcW w:w="782" w:type="pct"/>
            <w:vMerge/>
            <w:vAlign w:val="center"/>
          </w:tcPr>
          <w:p w:rsidR="00460E31" w:rsidRPr="0011252B" w:rsidRDefault="00460E31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460E31" w:rsidRPr="0011252B" w:rsidRDefault="00460E31" w:rsidP="00460E31">
            <w:pPr>
              <w:suppressAutoHyphens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. Отработка навыков оказания первой медицинской помощи при переломах </w:t>
            </w:r>
          </w:p>
        </w:tc>
        <w:tc>
          <w:tcPr>
            <w:tcW w:w="410" w:type="pct"/>
            <w:vAlign w:val="center"/>
          </w:tcPr>
          <w:p w:rsidR="00460E31" w:rsidRPr="0011252B" w:rsidRDefault="00460E31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</w:tcPr>
          <w:p w:rsidR="00460E31" w:rsidRPr="0011252B" w:rsidRDefault="00460E31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 w:val="restar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2.4</w:t>
            </w:r>
          </w:p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Первая медици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ская помощь при ранениях, несчас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ных случаях и з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болеваниях</w:t>
            </w: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6/4</w:t>
            </w:r>
          </w:p>
        </w:tc>
        <w:tc>
          <w:tcPr>
            <w:tcW w:w="645" w:type="pct"/>
            <w:vMerge w:val="restart"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Ранения, их виды. Первая медицинская помощь при ранениях. Профилактика</w:t>
            </w:r>
            <w:r w:rsidR="00460E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осложнения ран. Кровотечения, их виды. Первая медицинская помощь при кровотечен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ях. Способы временной остановки кровотечений. Точки пальцевого прижатия артерий. Переохлаждение и обморожение. Первая медицинская помощь при остановке сердца. Понятия клинической смерти и реанимация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widowControl w:val="0"/>
              <w:autoSpaceDE w:val="0"/>
              <w:autoSpaceDN w:val="0"/>
              <w:spacing w:after="0" w:line="256" w:lineRule="exact"/>
              <w:ind w:left="9"/>
              <w:jc w:val="both"/>
              <w:rPr>
                <w:rFonts w:ascii="Times New Roman" w:hAnsi="Times New Roman"/>
                <w:b/>
                <w:sz w:val="24"/>
              </w:rPr>
            </w:pPr>
            <w:r w:rsidRPr="0011252B">
              <w:rPr>
                <w:rFonts w:ascii="Times New Roman" w:hAnsi="Times New Roman"/>
                <w:b/>
                <w:sz w:val="24"/>
              </w:rPr>
              <w:t>В том числе практических и лабораторных занятий</w:t>
            </w: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E31" w:rsidRPr="0011252B" w:rsidTr="00BE52BF">
        <w:trPr>
          <w:trHeight w:val="562"/>
        </w:trPr>
        <w:tc>
          <w:tcPr>
            <w:tcW w:w="782" w:type="pct"/>
            <w:vMerge/>
            <w:vAlign w:val="center"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3" w:type="pct"/>
          </w:tcPr>
          <w:p w:rsidR="00460E31" w:rsidRPr="0011252B" w:rsidRDefault="00460E31" w:rsidP="00460E31">
            <w:pPr>
              <w:widowControl w:val="0"/>
              <w:autoSpaceDE w:val="0"/>
              <w:autoSpaceDN w:val="0"/>
              <w:spacing w:after="0" w:line="240" w:lineRule="auto"/>
              <w:ind w:left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Практическое занятие № 6.</w:t>
            </w:r>
          </w:p>
          <w:p w:rsidR="00460E31" w:rsidRPr="0011252B" w:rsidRDefault="00460E31" w:rsidP="00460E31">
            <w:pPr>
              <w:widowControl w:val="0"/>
              <w:autoSpaceDE w:val="0"/>
              <w:autoSpaceDN w:val="0"/>
              <w:spacing w:after="0" w:line="256" w:lineRule="exact"/>
              <w:ind w:left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Оказание</w:t>
            </w:r>
            <w:r w:rsidRPr="0011252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ПМП</w:t>
            </w:r>
            <w:r w:rsidRPr="0011252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при</w:t>
            </w:r>
            <w:r w:rsidRPr="0011252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пищевом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отравлении,</w:t>
            </w:r>
            <w:r w:rsidRPr="0011252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при</w:t>
            </w:r>
            <w:r w:rsidRPr="0011252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различных</w:t>
            </w:r>
            <w:r w:rsidRPr="0011252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заболеваниях.</w:t>
            </w:r>
          </w:p>
        </w:tc>
        <w:tc>
          <w:tcPr>
            <w:tcW w:w="410" w:type="pct"/>
            <w:vAlign w:val="center"/>
          </w:tcPr>
          <w:p w:rsidR="00460E31" w:rsidRPr="0011252B" w:rsidRDefault="00460E31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</w:tcPr>
          <w:p w:rsidR="00460E31" w:rsidRPr="0011252B" w:rsidRDefault="00460E31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3945" w:type="pct"/>
            <w:gridSpan w:val="2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4. Производственная безопасность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645" w:type="pc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71"/>
        </w:trPr>
        <w:tc>
          <w:tcPr>
            <w:tcW w:w="782" w:type="pct"/>
            <w:vMerge w:val="restart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4.1</w:t>
            </w:r>
          </w:p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Психология в проблеме безопасн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сти</w:t>
            </w: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Психология безопасности. Чрезмерные формы психического напряжения. Психологич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ские причины создания опасных ситуаций и производственных</w:t>
            </w:r>
          </w:p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травм. Поведение человека в аварийных ситуациях. Понятие о надежности работы чел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века при взаимодействии с техническими системами.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5" w:type="pct"/>
            <w:vMerge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" w:type="pct"/>
            <w:vAlign w:val="center"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5" w:type="pct"/>
            <w:vMerge/>
            <w:vAlign w:val="center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782" w:type="pct"/>
            <w:vMerge w:val="restar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4.2</w:t>
            </w:r>
          </w:p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Формирование опасностей в пр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изводственной среде</w:t>
            </w:r>
          </w:p>
        </w:tc>
        <w:tc>
          <w:tcPr>
            <w:tcW w:w="3163" w:type="pc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460E31" w:rsidRPr="0011252B" w:rsidTr="00E6392E">
        <w:trPr>
          <w:trHeight w:val="1104"/>
        </w:trPr>
        <w:tc>
          <w:tcPr>
            <w:tcW w:w="782" w:type="pct"/>
            <w:vMerge/>
            <w:vAlign w:val="center"/>
            <w:hideMark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Микроклимат производственных помещений. Влияние на организм человека химических веществ, магнитных полей, электромагнитных излучений, инфракрасного и лазерного излучения.</w:t>
            </w:r>
          </w:p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Электроопасность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на производстве. Опасности автоматизированных процессов.</w:t>
            </w:r>
          </w:p>
        </w:tc>
        <w:tc>
          <w:tcPr>
            <w:tcW w:w="410" w:type="pct"/>
            <w:vAlign w:val="center"/>
            <w:hideMark/>
          </w:tcPr>
          <w:p w:rsidR="00460E31" w:rsidRPr="0011252B" w:rsidRDefault="00460E31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460E31" w:rsidRPr="0011252B" w:rsidRDefault="00460E31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57"/>
        </w:trPr>
        <w:tc>
          <w:tcPr>
            <w:tcW w:w="782" w:type="pct"/>
            <w:vMerge w:val="restart"/>
            <w:hideMark/>
          </w:tcPr>
          <w:p w:rsidR="00FB1E14" w:rsidRPr="0011252B" w:rsidRDefault="00FB1E14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Тема 4.3 Технич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ские методы и средства защиты человека на пр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изводстве</w:t>
            </w:r>
          </w:p>
        </w:tc>
        <w:tc>
          <w:tcPr>
            <w:tcW w:w="3163" w:type="pct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  <w:vMerge w:val="restart"/>
            <w:hideMark/>
          </w:tcPr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FB1E14" w:rsidRPr="0011252B" w:rsidRDefault="00FB1E14" w:rsidP="00FB1E1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</w:p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09</w:t>
            </w:r>
          </w:p>
        </w:tc>
      </w:tr>
      <w:tr w:rsidR="00460E31" w:rsidRPr="0011252B" w:rsidTr="007B63CB">
        <w:trPr>
          <w:trHeight w:val="828"/>
        </w:trPr>
        <w:tc>
          <w:tcPr>
            <w:tcW w:w="782" w:type="pct"/>
            <w:vMerge/>
            <w:vAlign w:val="center"/>
            <w:hideMark/>
          </w:tcPr>
          <w:p w:rsidR="00460E31" w:rsidRPr="0011252B" w:rsidRDefault="00460E31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63" w:type="pct"/>
            <w:hideMark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Производственная вентиляция. Требования к искусственному производственному осв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щению. Средства и методы защиты от шума и вибрации. Защита от опасности поражения током.</w:t>
            </w:r>
          </w:p>
        </w:tc>
        <w:tc>
          <w:tcPr>
            <w:tcW w:w="410" w:type="pct"/>
            <w:vAlign w:val="center"/>
            <w:hideMark/>
          </w:tcPr>
          <w:p w:rsidR="00460E31" w:rsidRPr="0011252B" w:rsidRDefault="00460E31" w:rsidP="00FB1E1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5" w:type="pct"/>
            <w:vMerge/>
            <w:vAlign w:val="center"/>
            <w:hideMark/>
          </w:tcPr>
          <w:p w:rsidR="00460E31" w:rsidRPr="0011252B" w:rsidRDefault="00460E31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3945" w:type="pct"/>
            <w:gridSpan w:val="2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10" w:type="pct"/>
            <w:vAlign w:val="center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45" w:type="pc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E14" w:rsidRPr="0011252B" w:rsidTr="00FB1E14">
        <w:trPr>
          <w:trHeight w:val="20"/>
        </w:trPr>
        <w:tc>
          <w:tcPr>
            <w:tcW w:w="3945" w:type="pct"/>
            <w:gridSpan w:val="2"/>
            <w:hideMark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410" w:type="pct"/>
            <w:hideMark/>
          </w:tcPr>
          <w:p w:rsidR="00FB1E14" w:rsidRPr="0011252B" w:rsidRDefault="00FB1E14" w:rsidP="00FB1E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645" w:type="pct"/>
          </w:tcPr>
          <w:p w:rsidR="00FB1E14" w:rsidRPr="0011252B" w:rsidRDefault="00FB1E14" w:rsidP="00FB1E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B1E14" w:rsidRDefault="00FB1E14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FB1E14" w:rsidRDefault="00FB1E14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FB1E14" w:rsidRDefault="00FB1E14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F57386" w:rsidRDefault="00F57386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F57386" w:rsidRPr="00D4349C" w:rsidRDefault="00F57386" w:rsidP="00F57386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F57386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57386" w:rsidRPr="00E47044" w:rsidRDefault="00F57386" w:rsidP="00F5738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F57386" w:rsidRPr="00E47044" w:rsidRDefault="00F57386" w:rsidP="00F5738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F57386" w:rsidRPr="00E47044" w:rsidRDefault="00F57386" w:rsidP="00F57386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Кабинет</w:t>
      </w:r>
      <w:r w:rsidRPr="00E47044">
        <w:rPr>
          <w:rFonts w:ascii="Times New Roman" w:eastAsia="Times New Roman" w:hAnsi="Times New Roman" w:cs="Times New Roman"/>
          <w:bCs/>
          <w:i/>
          <w:color w:val="0D0D0D"/>
          <w:sz w:val="24"/>
          <w:szCs w:val="24"/>
          <w:lang w:eastAsia="ru-RU"/>
        </w:rPr>
        <w:t xml:space="preserve"> «</w:t>
      </w:r>
      <w:r w:rsidR="00460E31" w:rsidRPr="0011252B">
        <w:rPr>
          <w:rFonts w:ascii="Times New Roman" w:hAnsi="Times New Roman"/>
          <w:bCs/>
          <w:sz w:val="24"/>
          <w:szCs w:val="24"/>
        </w:rPr>
        <w:t>Безопасность жизнедеятельности</w:t>
      </w:r>
      <w:r w:rsidRPr="00E47044">
        <w:rPr>
          <w:rFonts w:ascii="Times New Roman" w:eastAsia="Times New Roman" w:hAnsi="Times New Roman" w:cs="Times New Roman"/>
          <w:bCs/>
          <w:i/>
          <w:color w:val="0D0D0D"/>
          <w:sz w:val="24"/>
          <w:szCs w:val="24"/>
          <w:lang w:eastAsia="ru-RU"/>
        </w:rPr>
        <w:t>»</w:t>
      </w:r>
      <w:r w:rsidRPr="00E47044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, </w:t>
      </w: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оснащенный в соответствии с п. 6.1.2.1 примерной образовательной программы по данной специальности.</w:t>
      </w:r>
    </w:p>
    <w:p w:rsidR="00F57386" w:rsidRPr="00E47044" w:rsidRDefault="00F57386" w:rsidP="00F5738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F57386" w:rsidRPr="00E47044" w:rsidRDefault="00F57386" w:rsidP="00F5738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F57386" w:rsidRPr="00E47044" w:rsidRDefault="00F57386" w:rsidP="00F5738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F57386" w:rsidRPr="00E47044" w:rsidRDefault="00F57386" w:rsidP="00F5738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F57386" w:rsidRPr="00E47044" w:rsidRDefault="00F57386" w:rsidP="00F57386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460E31" w:rsidRPr="0011252B" w:rsidRDefault="00460E31" w:rsidP="00460E31">
      <w:pPr>
        <w:numPr>
          <w:ilvl w:val="0"/>
          <w:numId w:val="1"/>
        </w:numPr>
        <w:spacing w:after="0" w:line="276" w:lineRule="auto"/>
        <w:ind w:left="0"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  <w:lang w:eastAsia="x-none"/>
        </w:rPr>
        <w:t>Абрамова С.В. [и др.]; под общей редакцией В.П. Соломина. – Москва: Издател</w:t>
      </w:r>
      <w:r w:rsidRPr="0011252B">
        <w:rPr>
          <w:rFonts w:ascii="Times New Roman" w:hAnsi="Times New Roman"/>
          <w:bCs/>
          <w:sz w:val="24"/>
          <w:szCs w:val="24"/>
          <w:lang w:eastAsia="x-none"/>
        </w:rPr>
        <w:t>ь</w:t>
      </w:r>
      <w:r w:rsidRPr="0011252B">
        <w:rPr>
          <w:rFonts w:ascii="Times New Roman" w:hAnsi="Times New Roman"/>
          <w:bCs/>
          <w:sz w:val="24"/>
          <w:szCs w:val="24"/>
          <w:lang w:eastAsia="x-none"/>
        </w:rPr>
        <w:t xml:space="preserve">ство </w:t>
      </w:r>
      <w:proofErr w:type="spellStart"/>
      <w:r w:rsidRPr="0011252B">
        <w:rPr>
          <w:rFonts w:ascii="Times New Roman" w:hAnsi="Times New Roman"/>
          <w:bCs/>
          <w:sz w:val="24"/>
          <w:szCs w:val="24"/>
          <w:lang w:eastAsia="x-none"/>
        </w:rPr>
        <w:t>Юрайт</w:t>
      </w:r>
      <w:proofErr w:type="spellEnd"/>
      <w:r w:rsidRPr="0011252B">
        <w:rPr>
          <w:rFonts w:ascii="Times New Roman" w:hAnsi="Times New Roman"/>
          <w:bCs/>
          <w:sz w:val="24"/>
          <w:szCs w:val="24"/>
          <w:lang w:eastAsia="x-none"/>
        </w:rPr>
        <w:t>, 2021. – 399 с. – (Профессиональное образование)</w:t>
      </w:r>
    </w:p>
    <w:p w:rsidR="00460E31" w:rsidRPr="0011252B" w:rsidRDefault="00460E31" w:rsidP="00460E31">
      <w:pPr>
        <w:numPr>
          <w:ilvl w:val="0"/>
          <w:numId w:val="1"/>
        </w:numPr>
        <w:spacing w:after="0" w:line="276" w:lineRule="auto"/>
        <w:ind w:left="0"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11252B">
        <w:rPr>
          <w:rFonts w:ascii="Times New Roman" w:hAnsi="Times New Roman"/>
          <w:bCs/>
          <w:sz w:val="24"/>
          <w:szCs w:val="24"/>
        </w:rPr>
        <w:t>Каракеян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, В. И.  Безопасность жизнедеятельности: учебник и практикум для сре</w:t>
      </w:r>
      <w:r w:rsidRPr="0011252B">
        <w:rPr>
          <w:rFonts w:ascii="Times New Roman" w:hAnsi="Times New Roman"/>
          <w:bCs/>
          <w:sz w:val="24"/>
          <w:szCs w:val="24"/>
        </w:rPr>
        <w:t>д</w:t>
      </w:r>
      <w:r w:rsidRPr="0011252B">
        <w:rPr>
          <w:rFonts w:ascii="Times New Roman" w:hAnsi="Times New Roman"/>
          <w:bCs/>
          <w:sz w:val="24"/>
          <w:szCs w:val="24"/>
        </w:rPr>
        <w:t xml:space="preserve">него профессионального образования / В. И.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Каракеян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, И. М. Никулина. — 3-е изд.,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пер</w:t>
      </w:r>
      <w:r w:rsidRPr="0011252B">
        <w:rPr>
          <w:rFonts w:ascii="Times New Roman" w:hAnsi="Times New Roman"/>
          <w:bCs/>
          <w:sz w:val="24"/>
          <w:szCs w:val="24"/>
        </w:rPr>
        <w:t>е</w:t>
      </w:r>
      <w:r w:rsidRPr="0011252B">
        <w:rPr>
          <w:rFonts w:ascii="Times New Roman" w:hAnsi="Times New Roman"/>
          <w:bCs/>
          <w:sz w:val="24"/>
          <w:szCs w:val="24"/>
        </w:rPr>
        <w:t>раб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. и доп. — Москва: Издательство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, 2020. — 313 с. — (Профессиональное обр</w:t>
      </w:r>
      <w:r w:rsidRPr="0011252B">
        <w:rPr>
          <w:rFonts w:ascii="Times New Roman" w:hAnsi="Times New Roman"/>
          <w:bCs/>
          <w:sz w:val="24"/>
          <w:szCs w:val="24"/>
        </w:rPr>
        <w:t>а</w:t>
      </w:r>
      <w:r w:rsidRPr="0011252B">
        <w:rPr>
          <w:rFonts w:ascii="Times New Roman" w:hAnsi="Times New Roman"/>
          <w:bCs/>
          <w:sz w:val="24"/>
          <w:szCs w:val="24"/>
        </w:rPr>
        <w:t>зование).</w:t>
      </w:r>
    </w:p>
    <w:p w:rsidR="00F57386" w:rsidRPr="0064652A" w:rsidRDefault="00460E31" w:rsidP="00460E31">
      <w:pPr>
        <w:numPr>
          <w:ilvl w:val="0"/>
          <w:numId w:val="1"/>
        </w:num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proofErr w:type="spellStart"/>
      <w:r w:rsidRPr="0011252B">
        <w:rPr>
          <w:rFonts w:ascii="Times New Roman" w:hAnsi="Times New Roman"/>
          <w:bCs/>
          <w:sz w:val="24"/>
          <w:szCs w:val="24"/>
        </w:rPr>
        <w:t>Микрюков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 В.Ю. Безопасность жизнедеятельности: учебник для СПО.-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М.:Издательство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Кнорус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, 2021.-282с.</w:t>
      </w:r>
    </w:p>
    <w:p w:rsidR="00F57386" w:rsidRPr="0064652A" w:rsidRDefault="00F57386" w:rsidP="00F5738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F57386" w:rsidRPr="00E47044" w:rsidRDefault="00F57386" w:rsidP="00F57386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:rsidR="00460E31" w:rsidRPr="0011252B" w:rsidRDefault="00460E31" w:rsidP="00460E31">
      <w:pPr>
        <w:numPr>
          <w:ilvl w:val="0"/>
          <w:numId w:val="5"/>
        </w:numPr>
        <w:spacing w:after="0" w:line="276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Мельников, В. П. Безопасность жизнедеятельности: учебник / В.П. Мельн</w:t>
      </w:r>
      <w:r w:rsidRPr="0011252B">
        <w:rPr>
          <w:rFonts w:ascii="Times New Roman" w:hAnsi="Times New Roman"/>
          <w:sz w:val="24"/>
          <w:szCs w:val="24"/>
        </w:rPr>
        <w:t>и</w:t>
      </w:r>
      <w:r w:rsidRPr="0011252B">
        <w:rPr>
          <w:rFonts w:ascii="Times New Roman" w:hAnsi="Times New Roman"/>
          <w:sz w:val="24"/>
          <w:szCs w:val="24"/>
        </w:rPr>
        <w:t xml:space="preserve">ков, А.И. Куприянов, А.В. Назаров; под ред. Проф. В.П. Мельникова - М.: КУРС, НИЦ ИНФРА-М, 2020. - 368 </w:t>
      </w:r>
      <w:proofErr w:type="gramStart"/>
      <w:r w:rsidRPr="0011252B">
        <w:rPr>
          <w:rFonts w:ascii="Times New Roman" w:hAnsi="Times New Roman"/>
          <w:sz w:val="24"/>
          <w:szCs w:val="24"/>
        </w:rPr>
        <w:t>с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. - (Среднее профессиональное образование). – ISBN 978-5-906923-11-0. – Текст: электронный. – URL:  </w:t>
      </w:r>
      <w:hyperlink r:id="rId8" w:history="1">
        <w:r w:rsidRPr="0011252B">
          <w:rPr>
            <w:rFonts w:ascii="Times New Roman" w:hAnsi="Times New Roman"/>
            <w:sz w:val="24"/>
            <w:szCs w:val="24"/>
            <w:u w:val="single"/>
          </w:rPr>
          <w:t>https://znanium.com/catalog/product/1069174</w:t>
        </w:r>
      </w:hyperlink>
      <w:r w:rsidRPr="0011252B">
        <w:rPr>
          <w:rFonts w:ascii="Times New Roman" w:hAnsi="Times New Roman"/>
          <w:sz w:val="24"/>
          <w:szCs w:val="24"/>
        </w:rPr>
        <w:t xml:space="preserve">  – Режим доступа: по подписке.</w:t>
      </w:r>
    </w:p>
    <w:p w:rsidR="00460E31" w:rsidRPr="00460E31" w:rsidRDefault="00460E31" w:rsidP="00460E31">
      <w:pPr>
        <w:numPr>
          <w:ilvl w:val="0"/>
          <w:numId w:val="5"/>
        </w:numPr>
        <w:spacing w:after="0" w:line="276" w:lineRule="auto"/>
        <w:ind w:left="0" w:firstLine="851"/>
        <w:contextualSpacing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proofErr w:type="spellStart"/>
      <w:r w:rsidRPr="00460E31">
        <w:rPr>
          <w:rFonts w:ascii="Times New Roman" w:hAnsi="Times New Roman"/>
          <w:sz w:val="24"/>
          <w:szCs w:val="24"/>
        </w:rPr>
        <w:t>Каракеян</w:t>
      </w:r>
      <w:proofErr w:type="spellEnd"/>
      <w:r w:rsidRPr="00460E31">
        <w:rPr>
          <w:rFonts w:ascii="Times New Roman" w:hAnsi="Times New Roman"/>
          <w:sz w:val="24"/>
          <w:szCs w:val="24"/>
        </w:rPr>
        <w:t xml:space="preserve">, В. И. Безопасность жизнедеятельности: учебник и практикум для среднего профессионального образования / В. И. </w:t>
      </w:r>
      <w:proofErr w:type="spellStart"/>
      <w:r w:rsidRPr="00460E31">
        <w:rPr>
          <w:rFonts w:ascii="Times New Roman" w:hAnsi="Times New Roman"/>
          <w:sz w:val="24"/>
          <w:szCs w:val="24"/>
        </w:rPr>
        <w:t>Каракеян</w:t>
      </w:r>
      <w:proofErr w:type="spellEnd"/>
      <w:r w:rsidRPr="00460E31">
        <w:rPr>
          <w:rFonts w:ascii="Times New Roman" w:hAnsi="Times New Roman"/>
          <w:sz w:val="24"/>
          <w:szCs w:val="24"/>
        </w:rPr>
        <w:t xml:space="preserve">, И. М. Никулина. - 3-е изд., </w:t>
      </w:r>
      <w:proofErr w:type="spellStart"/>
      <w:r w:rsidRPr="00460E31">
        <w:rPr>
          <w:rFonts w:ascii="Times New Roman" w:hAnsi="Times New Roman"/>
          <w:sz w:val="24"/>
          <w:szCs w:val="24"/>
        </w:rPr>
        <w:t>перераб</w:t>
      </w:r>
      <w:proofErr w:type="spellEnd"/>
      <w:r w:rsidRPr="00460E31">
        <w:rPr>
          <w:rFonts w:ascii="Times New Roman" w:hAnsi="Times New Roman"/>
          <w:sz w:val="24"/>
          <w:szCs w:val="24"/>
        </w:rPr>
        <w:t xml:space="preserve">. И доп. - Москва: Издательство </w:t>
      </w:r>
      <w:proofErr w:type="spellStart"/>
      <w:r w:rsidRPr="00460E31">
        <w:rPr>
          <w:rFonts w:ascii="Times New Roman" w:hAnsi="Times New Roman"/>
          <w:sz w:val="24"/>
          <w:szCs w:val="24"/>
        </w:rPr>
        <w:t>Юрайт</w:t>
      </w:r>
      <w:proofErr w:type="spellEnd"/>
      <w:r w:rsidRPr="00460E31">
        <w:rPr>
          <w:rFonts w:ascii="Times New Roman" w:hAnsi="Times New Roman"/>
          <w:sz w:val="24"/>
          <w:szCs w:val="24"/>
        </w:rPr>
        <w:t>, 2019. - 313 с. - (Профессиональное образ</w:t>
      </w:r>
      <w:r w:rsidRPr="00460E31">
        <w:rPr>
          <w:rFonts w:ascii="Times New Roman" w:hAnsi="Times New Roman"/>
          <w:sz w:val="24"/>
          <w:szCs w:val="24"/>
        </w:rPr>
        <w:t>о</w:t>
      </w:r>
      <w:r w:rsidRPr="00460E31">
        <w:rPr>
          <w:rFonts w:ascii="Times New Roman" w:hAnsi="Times New Roman"/>
          <w:sz w:val="24"/>
          <w:szCs w:val="24"/>
        </w:rPr>
        <w:t xml:space="preserve">вание). - ISBN 978-5-534-04629-8. - Текст: электронный // ЭБС </w:t>
      </w:r>
      <w:proofErr w:type="spellStart"/>
      <w:r w:rsidRPr="00460E31">
        <w:rPr>
          <w:rFonts w:ascii="Times New Roman" w:hAnsi="Times New Roman"/>
          <w:sz w:val="24"/>
          <w:szCs w:val="24"/>
        </w:rPr>
        <w:t>Юрайт</w:t>
      </w:r>
      <w:proofErr w:type="spellEnd"/>
      <w:r w:rsidRPr="00460E31">
        <w:rPr>
          <w:rFonts w:ascii="Times New Roman" w:hAnsi="Times New Roman"/>
          <w:sz w:val="24"/>
          <w:szCs w:val="24"/>
        </w:rPr>
        <w:t xml:space="preserve"> [сайт]. - URL: </w:t>
      </w:r>
      <w:hyperlink r:id="rId9" w:history="1">
        <w:r w:rsidRPr="00460E31">
          <w:rPr>
            <w:rFonts w:ascii="Times New Roman" w:hAnsi="Times New Roman"/>
            <w:sz w:val="24"/>
            <w:szCs w:val="24"/>
            <w:u w:val="single"/>
          </w:rPr>
          <w:t>https://urait.ru/bcode/450749</w:t>
        </w:r>
      </w:hyperlink>
      <w:r w:rsidRPr="00460E31">
        <w:rPr>
          <w:rFonts w:ascii="Times New Roman" w:hAnsi="Times New Roman"/>
          <w:sz w:val="24"/>
          <w:szCs w:val="24"/>
          <w:u w:val="single"/>
        </w:rPr>
        <w:t>.</w:t>
      </w:r>
    </w:p>
    <w:p w:rsidR="00F57386" w:rsidRPr="00460E31" w:rsidRDefault="00460E31" w:rsidP="00460E31">
      <w:pPr>
        <w:numPr>
          <w:ilvl w:val="0"/>
          <w:numId w:val="5"/>
        </w:numPr>
        <w:spacing w:after="0" w:line="276" w:lineRule="auto"/>
        <w:ind w:left="0" w:firstLine="851"/>
        <w:contextualSpacing/>
        <w:jc w:val="both"/>
        <w:rPr>
          <w:rStyle w:val="a8"/>
          <w:rFonts w:ascii="Times New Roman" w:hAnsi="Times New Roman" w:cs="Times New Roman"/>
          <w:sz w:val="24"/>
          <w:szCs w:val="24"/>
        </w:rPr>
      </w:pPr>
      <w:r w:rsidRPr="00460E31">
        <w:rPr>
          <w:rFonts w:ascii="Times New Roman" w:hAnsi="Times New Roman"/>
          <w:sz w:val="24"/>
          <w:szCs w:val="24"/>
        </w:rPr>
        <w:t>Косолапова Н.В. Основы безопасности жизнедеятельности. – Москва: Ак</w:t>
      </w:r>
      <w:r w:rsidRPr="00460E31">
        <w:rPr>
          <w:rFonts w:ascii="Times New Roman" w:hAnsi="Times New Roman"/>
          <w:sz w:val="24"/>
          <w:szCs w:val="24"/>
        </w:rPr>
        <w:t>а</w:t>
      </w:r>
      <w:r w:rsidRPr="00460E31">
        <w:rPr>
          <w:rFonts w:ascii="Times New Roman" w:hAnsi="Times New Roman"/>
          <w:sz w:val="24"/>
          <w:szCs w:val="24"/>
        </w:rPr>
        <w:t>демия, 2021. – 368 с.</w:t>
      </w:r>
    </w:p>
    <w:p w:rsidR="00F57386" w:rsidRPr="0011252B" w:rsidRDefault="00F57386" w:rsidP="00F57386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11252B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:rsidR="00460E31" w:rsidRPr="0011252B" w:rsidRDefault="00460E31" w:rsidP="00460E31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1. Белов, С. В. Безопасность жизнедеятельности и защита окружающей среды (</w:t>
      </w:r>
      <w:proofErr w:type="spellStart"/>
      <w:r w:rsidRPr="0011252B">
        <w:rPr>
          <w:rFonts w:ascii="Times New Roman" w:hAnsi="Times New Roman"/>
          <w:sz w:val="24"/>
          <w:szCs w:val="24"/>
        </w:rPr>
        <w:t>техносферная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безопасность) в 2 ч. Часть 1: учебник для среднего профессионального о</w:t>
      </w:r>
      <w:r w:rsidRPr="0011252B">
        <w:rPr>
          <w:rFonts w:ascii="Times New Roman" w:hAnsi="Times New Roman"/>
          <w:sz w:val="24"/>
          <w:szCs w:val="24"/>
        </w:rPr>
        <w:t>б</w:t>
      </w:r>
      <w:r w:rsidRPr="0011252B">
        <w:rPr>
          <w:rFonts w:ascii="Times New Roman" w:hAnsi="Times New Roman"/>
          <w:sz w:val="24"/>
          <w:szCs w:val="24"/>
        </w:rPr>
        <w:t xml:space="preserve">разования/ С. В. Белов. - 5-е изд., </w:t>
      </w:r>
      <w:proofErr w:type="spellStart"/>
      <w:r w:rsidRPr="0011252B">
        <w:rPr>
          <w:rFonts w:ascii="Times New Roman" w:hAnsi="Times New Roman"/>
          <w:sz w:val="24"/>
          <w:szCs w:val="24"/>
        </w:rPr>
        <w:t>перераб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. И доп.- Москва: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, 2020.- 350 с.- Текст: электронный // ЭБС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- URL:  </w:t>
      </w:r>
      <w:hyperlink r:id="rId10" w:history="1">
        <w:r w:rsidRPr="0011252B">
          <w:rPr>
            <w:rFonts w:ascii="Times New Roman" w:hAnsi="Times New Roman"/>
            <w:sz w:val="24"/>
            <w:szCs w:val="24"/>
            <w:u w:val="single"/>
          </w:rPr>
          <w:t>https://urait.ru/bcode/453161</w:t>
        </w:r>
      </w:hyperlink>
      <w:r w:rsidRPr="0011252B">
        <w:rPr>
          <w:rFonts w:ascii="Times New Roman" w:hAnsi="Times New Roman"/>
          <w:sz w:val="24"/>
          <w:szCs w:val="24"/>
        </w:rPr>
        <w:t xml:space="preserve"> </w:t>
      </w:r>
    </w:p>
    <w:p w:rsidR="00460E31" w:rsidRPr="0011252B" w:rsidRDefault="00460E31" w:rsidP="00460E31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hAnsi="Times New Roman"/>
          <w:sz w:val="24"/>
          <w:szCs w:val="24"/>
        </w:rPr>
        <w:t>2. Белов, С. В. Безопасность жизнедеятельности и защита окружающей среды (</w:t>
      </w:r>
      <w:proofErr w:type="spellStart"/>
      <w:r w:rsidRPr="0011252B">
        <w:rPr>
          <w:rFonts w:ascii="Times New Roman" w:hAnsi="Times New Roman"/>
          <w:sz w:val="24"/>
          <w:szCs w:val="24"/>
        </w:rPr>
        <w:t>техносферная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безопасность) в 2 ч. Часть 2: учебник для среднего профессионального </w:t>
      </w:r>
      <w:r w:rsidRPr="0011252B">
        <w:rPr>
          <w:rFonts w:ascii="Times New Roman" w:hAnsi="Times New Roman"/>
          <w:sz w:val="24"/>
          <w:szCs w:val="24"/>
        </w:rPr>
        <w:lastRenderedPageBreak/>
        <w:t>о</w:t>
      </w:r>
      <w:r w:rsidRPr="0011252B">
        <w:rPr>
          <w:rFonts w:ascii="Times New Roman" w:hAnsi="Times New Roman"/>
          <w:sz w:val="24"/>
          <w:szCs w:val="24"/>
        </w:rPr>
        <w:t>б</w:t>
      </w:r>
      <w:r w:rsidRPr="0011252B">
        <w:rPr>
          <w:rFonts w:ascii="Times New Roman" w:hAnsi="Times New Roman"/>
          <w:sz w:val="24"/>
          <w:szCs w:val="24"/>
        </w:rPr>
        <w:t xml:space="preserve">разования/ С. В. Белов.- 5-е изд., </w:t>
      </w:r>
      <w:proofErr w:type="spellStart"/>
      <w:r w:rsidRPr="0011252B">
        <w:rPr>
          <w:rFonts w:ascii="Times New Roman" w:hAnsi="Times New Roman"/>
          <w:sz w:val="24"/>
          <w:szCs w:val="24"/>
        </w:rPr>
        <w:t>перераб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. и доп.- Москва: 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>, 2020.- 362 с.-  Текст</w:t>
      </w:r>
      <w:proofErr w:type="gramStart"/>
      <w:r w:rsidRPr="001125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электронный // ЭБС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- URL: </w:t>
      </w:r>
      <w:hyperlink r:id="rId11" w:history="1">
        <w:r w:rsidRPr="0011252B">
          <w:rPr>
            <w:rFonts w:ascii="Times New Roman" w:hAnsi="Times New Roman"/>
            <w:sz w:val="24"/>
            <w:szCs w:val="24"/>
            <w:u w:val="single"/>
          </w:rPr>
          <w:t>https://urait.ru/bcode/453164</w:t>
        </w:r>
      </w:hyperlink>
    </w:p>
    <w:p w:rsidR="00F57386" w:rsidRPr="00E47044" w:rsidRDefault="00460E31" w:rsidP="00460E31">
      <w:pPr>
        <w:shd w:val="clear" w:color="auto" w:fill="FFFFFF"/>
        <w:tabs>
          <w:tab w:val="left" w:pos="1134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/>
          <w:sz w:val="24"/>
          <w:szCs w:val="24"/>
        </w:rPr>
        <w:t>3. Безопасность жизнедеятельности: учебник и практикум для среднего профе</w:t>
      </w:r>
      <w:r w:rsidRPr="0011252B">
        <w:rPr>
          <w:rFonts w:ascii="Times New Roman" w:hAnsi="Times New Roman"/>
          <w:sz w:val="24"/>
          <w:szCs w:val="24"/>
        </w:rPr>
        <w:t>с</w:t>
      </w:r>
      <w:r w:rsidRPr="0011252B">
        <w:rPr>
          <w:rFonts w:ascii="Times New Roman" w:hAnsi="Times New Roman"/>
          <w:sz w:val="24"/>
          <w:szCs w:val="24"/>
        </w:rPr>
        <w:t xml:space="preserve">сионального образования/ С. В. Абрамова [и др.]; под общей редакцией В. П. Соломина.- Москва: 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>, 2020.- 399 с.- Текст</w:t>
      </w:r>
      <w:proofErr w:type="gramStart"/>
      <w:r w:rsidRPr="001125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11252B">
        <w:rPr>
          <w:rFonts w:ascii="Times New Roman" w:hAnsi="Times New Roman"/>
          <w:sz w:val="24"/>
          <w:szCs w:val="24"/>
        </w:rPr>
        <w:t xml:space="preserve"> электронный // ЭБС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 xml:space="preserve"> [сайт]. - URL: </w:t>
      </w:r>
      <w:hyperlink r:id="rId12" w:history="1">
        <w:r w:rsidRPr="0011252B">
          <w:rPr>
            <w:rFonts w:ascii="Times New Roman" w:hAnsi="Times New Roman"/>
            <w:sz w:val="24"/>
            <w:szCs w:val="24"/>
            <w:u w:val="single"/>
          </w:rPr>
          <w:t>https://urait.ru/bcode/450781</w:t>
        </w:r>
      </w:hyperlink>
    </w:p>
    <w:p w:rsidR="00F57386" w:rsidRPr="00E47044" w:rsidRDefault="00F57386" w:rsidP="00F5738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F57386" w:rsidRPr="00E47044" w:rsidRDefault="00F57386" w:rsidP="00F57386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F57386" w:rsidRDefault="00F57386" w:rsidP="00F57386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252"/>
        <w:gridCol w:w="2659"/>
      </w:tblGrid>
      <w:tr w:rsidR="00460E31" w:rsidRPr="0011252B" w:rsidTr="005F4799">
        <w:tc>
          <w:tcPr>
            <w:tcW w:w="1912" w:type="pct"/>
            <w:hideMark/>
          </w:tcPr>
          <w:p w:rsidR="00460E31" w:rsidRPr="0011252B" w:rsidRDefault="00460E31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1699" w:type="pct"/>
            <w:hideMark/>
          </w:tcPr>
          <w:p w:rsidR="00460E31" w:rsidRPr="0011252B" w:rsidRDefault="00460E31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389" w:type="pct"/>
            <w:hideMark/>
          </w:tcPr>
          <w:p w:rsidR="00460E31" w:rsidRPr="0011252B" w:rsidRDefault="00460E31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460E31" w:rsidRPr="0011252B" w:rsidTr="005F4799">
        <w:trPr>
          <w:trHeight w:val="11715"/>
        </w:trPr>
        <w:tc>
          <w:tcPr>
            <w:tcW w:w="1912" w:type="pct"/>
            <w:tcBorders>
              <w:bottom w:val="single" w:sz="4" w:space="0" w:color="auto"/>
            </w:tcBorders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принципы обеспечения усто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й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чивости объектов экономики, прогнозирования развития соб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ы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тий и оценки последствий при техногенных чрезвычайных 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туациях и стихийных явлениях, в том числе, в условиях против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действия терроризму как серье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ной угрозе национальной бе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опасности России;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в быту, принципы снижения вероятности их реализации;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основы военной службы и об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роны государства;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задачи и основные меропри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я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тия гражданской обороны;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способы защиты населения от оружия массового поражения;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меры пожарной безопасности и правила поведения при пожарах;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организацию и порядок приз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ы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ва граждан на военную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службу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и поступление на неё в добровол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ном порядке;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основные виды вооружения, военной техники и специального снаряжения, состоящих на 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оружении (оснащении) воинских подразделений, в которых им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ются военно-учетные специал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ности, родственные специальн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стям СПО;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область применения получе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ных профессиональных знаний при исполнении обязанностей военной службы;</w:t>
            </w:r>
          </w:p>
          <w:p w:rsidR="00460E31" w:rsidRPr="0011252B" w:rsidRDefault="00460E31" w:rsidP="00460E31">
            <w:pPr>
              <w:spacing w:after="0" w:line="240" w:lineRule="auto"/>
              <w:ind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порядок и правила оказания первой помощи пострадавшим.</w:t>
            </w:r>
          </w:p>
        </w:tc>
        <w:tc>
          <w:tcPr>
            <w:tcW w:w="1699" w:type="pct"/>
            <w:tcBorders>
              <w:bottom w:val="single" w:sz="4" w:space="0" w:color="auto"/>
            </w:tcBorders>
          </w:tcPr>
          <w:p w:rsidR="00460E31" w:rsidRPr="0011252B" w:rsidRDefault="00460E31" w:rsidP="00460E31">
            <w:pPr>
              <w:spacing w:after="0"/>
              <w:ind w:righ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«Отлично» - теоретическое содержание курса освоено полностью, без пробелов, умения сформированы, все предусмотренные програ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мой учебные задания выпо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нены, качество их выполн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ния оценено высоко.</w:t>
            </w:r>
          </w:p>
          <w:p w:rsidR="00460E31" w:rsidRPr="0011252B" w:rsidRDefault="00460E31" w:rsidP="00460E31">
            <w:pPr>
              <w:spacing w:after="0"/>
              <w:ind w:righ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«Хорошо» - теоретическое содержание курса освоено полностью, без пробелов, некоторые умения сформ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рованы недостаточно, все предусмотренные програ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мой учебные задания выпо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нены, некоторые виды зад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ний выполнены с ошибками.</w:t>
            </w:r>
          </w:p>
          <w:p w:rsidR="00460E31" w:rsidRPr="0011252B" w:rsidRDefault="00460E31" w:rsidP="00460E31">
            <w:pPr>
              <w:spacing w:after="0"/>
              <w:ind w:righ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«Удовлетворительно» - те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ретическое содержание курса освоено частично, но проб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лы не носят существенного характера, необходимые умения работы с освоенным материалом в основном сформированы, большинство предусмотренных програ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мой обучения учебных зад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ний выполнено, некоторые из выполненных заданий 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держат ошибки.</w:t>
            </w:r>
          </w:p>
          <w:p w:rsidR="00460E31" w:rsidRPr="0011252B" w:rsidRDefault="00460E31" w:rsidP="00460E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«Неудовлетворительно» - теоретическое содержание курса не освоено, необход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мые умения не сформиров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ны, выполненные учебные задания содержат грубые ошибки.</w:t>
            </w:r>
          </w:p>
        </w:tc>
        <w:tc>
          <w:tcPr>
            <w:tcW w:w="1389" w:type="pct"/>
            <w:tcBorders>
              <w:bottom w:val="single" w:sz="4" w:space="0" w:color="auto"/>
            </w:tcBorders>
          </w:tcPr>
          <w:p w:rsidR="00460E31" w:rsidRPr="0011252B" w:rsidRDefault="00460E31" w:rsidP="00460E3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  <w:p w:rsidR="00460E31" w:rsidRPr="0011252B" w:rsidRDefault="00460E31" w:rsidP="00460E3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Решение и оценка с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туационных задач; оценка обучающего при проведении устн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го опроса, тестиров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ния.</w:t>
            </w:r>
          </w:p>
          <w:p w:rsidR="00460E31" w:rsidRPr="0011252B" w:rsidRDefault="00460E31" w:rsidP="00460E3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0E31" w:rsidRPr="0011252B" w:rsidTr="005F4799">
        <w:tc>
          <w:tcPr>
            <w:tcW w:w="1912" w:type="pct"/>
            <w:hideMark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Уметь: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организовывать и проводить мероприятия по защите работ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ющих и населения от негативных воздействий чрезвычайных сит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аций;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предпринимать 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профилакт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ческие меры для снижения уро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ня опасностей различного вида и их последствий в професси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нальной деятельности и в быту;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использовать средства инд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видуальной и коллективной защиты от оружия массового п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ражения;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применять первичные сре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ства пожаротушения;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ориентироваться в перечне военно-учетных специальностей и самостоятельно определять среди них родственные получе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ной специальности;</w:t>
            </w:r>
            <w:proofErr w:type="gramEnd"/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применять профессиональные знания в ходе исполнения об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занностей военной службы на воинских должностях в соотве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ствии с полученной специальн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стью;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владеть способами беско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фликтного общения и </w:t>
            </w:r>
            <w:proofErr w:type="spellStart"/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саморег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ляции</w:t>
            </w:r>
            <w:proofErr w:type="spellEnd"/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повседневной деятел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ности и экстремальных условиях военной службы;</w:t>
            </w:r>
          </w:p>
          <w:p w:rsidR="00460E31" w:rsidRPr="0011252B" w:rsidRDefault="00460E31" w:rsidP="00460E31">
            <w:pPr>
              <w:spacing w:after="0" w:line="240" w:lineRule="auto"/>
              <w:ind w:firstLine="295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оказывать первую помощь пострадавшим.</w:t>
            </w:r>
          </w:p>
        </w:tc>
        <w:tc>
          <w:tcPr>
            <w:tcW w:w="1699" w:type="pct"/>
          </w:tcPr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верная оценка состояния окружающей среды; </w:t>
            </w:r>
          </w:p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обоснованный выбор средств обеспечения безопасности;</w:t>
            </w:r>
          </w:p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соблюдение норм безопасн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сти;</w:t>
            </w:r>
          </w:p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обоснованный выбор 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фессиональные знания в х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>де исполнения обязанностей военной службы.</w:t>
            </w:r>
          </w:p>
        </w:tc>
        <w:tc>
          <w:tcPr>
            <w:tcW w:w="1389" w:type="pct"/>
            <w:tcBorders>
              <w:top w:val="single" w:sz="4" w:space="0" w:color="auto"/>
            </w:tcBorders>
          </w:tcPr>
          <w:p w:rsidR="00460E31" w:rsidRPr="0011252B" w:rsidRDefault="00460E31" w:rsidP="00460E3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Оценка результатов деятельности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обуча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ю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щегося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при выполн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нии практических з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а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нятий.</w:t>
            </w:r>
          </w:p>
          <w:p w:rsidR="00460E31" w:rsidRPr="0011252B" w:rsidRDefault="00460E31" w:rsidP="00460E31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Промежуточная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атт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стация</w:t>
            </w:r>
          </w:p>
          <w:p w:rsidR="00460E31" w:rsidRPr="0011252B" w:rsidRDefault="00460E31" w:rsidP="00460E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60E31" w:rsidRDefault="00460E31" w:rsidP="00F57386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460E31" w:rsidRDefault="00460E31" w:rsidP="00F57386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460E31" w:rsidRPr="00E47044" w:rsidRDefault="00460E31" w:rsidP="00F57386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F57386" w:rsidRDefault="00F57386" w:rsidP="00F57386">
      <w:pPr>
        <w:spacing w:after="200" w:line="276" w:lineRule="auto"/>
        <w:jc w:val="center"/>
      </w:pPr>
    </w:p>
    <w:bookmarkEnd w:id="0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FB1E1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FB1E1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FB1E14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460E31">
      <w:rPr>
        <w:noProof/>
        <w:lang w:eastAsia="ru-RU"/>
      </w:rPr>
      <w:t>15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26B76D67"/>
    <w:multiLevelType w:val="multilevel"/>
    <w:tmpl w:val="26B76D67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3"/>
      <w:numFmt w:val="bullet"/>
      <w:lvlText w:val="•"/>
      <w:lvlJc w:val="left"/>
      <w:pPr>
        <w:ind w:left="1567" w:hanging="705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6F073B1"/>
    <w:multiLevelType w:val="hybridMultilevel"/>
    <w:tmpl w:val="8CDC6160"/>
    <w:lvl w:ilvl="0" w:tplc="1730127E">
      <w:start w:val="1"/>
      <w:numFmt w:val="decimal"/>
      <w:lvlText w:val="%1."/>
      <w:lvlJc w:val="left"/>
      <w:pPr>
        <w:ind w:left="1211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3">
    <w:nsid w:val="595D7BDA"/>
    <w:multiLevelType w:val="multilevel"/>
    <w:tmpl w:val="1EF2838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2"/>
      <w:numFmt w:val="decimal"/>
      <w:isLgl/>
      <w:lvlText w:val="%1.%2."/>
      <w:lvlJc w:val="left"/>
      <w:pPr>
        <w:ind w:left="1134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abstractNum w:abstractNumId="4">
    <w:nsid w:val="749E3573"/>
    <w:multiLevelType w:val="hybridMultilevel"/>
    <w:tmpl w:val="F7505AFE"/>
    <w:lvl w:ilvl="0" w:tplc="5048682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386"/>
    <w:rsid w:val="00460E31"/>
    <w:rsid w:val="00A76B14"/>
    <w:rsid w:val="00F57386"/>
    <w:rsid w:val="00FB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386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573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57386"/>
    <w:rPr>
      <w:rFonts w:asciiTheme="minorHAnsi" w:hAnsiTheme="minorHAnsi"/>
      <w:sz w:val="22"/>
    </w:rPr>
  </w:style>
  <w:style w:type="character" w:styleId="a5">
    <w:name w:val="page number"/>
    <w:qFormat/>
    <w:rsid w:val="00F57386"/>
    <w:rPr>
      <w:rFonts w:cs="Times New Roman"/>
    </w:rPr>
  </w:style>
  <w:style w:type="paragraph" w:styleId="a6">
    <w:name w:val="List Paragraph"/>
    <w:aliases w:val="Содержание. 2 уровень,List Paragraph,Этапы"/>
    <w:basedOn w:val="a"/>
    <w:link w:val="a7"/>
    <w:uiPriority w:val="34"/>
    <w:qFormat/>
    <w:rsid w:val="00F57386"/>
    <w:pPr>
      <w:ind w:left="720"/>
      <w:contextualSpacing/>
    </w:pPr>
  </w:style>
  <w:style w:type="character" w:customStyle="1" w:styleId="a7">
    <w:name w:val="Абзац списка Знак"/>
    <w:aliases w:val="Содержание. 2 уровень Знак,List Paragraph Знак,Этапы Знак"/>
    <w:link w:val="a6"/>
    <w:uiPriority w:val="34"/>
    <w:qFormat/>
    <w:locked/>
    <w:rsid w:val="00F57386"/>
    <w:rPr>
      <w:rFonts w:asciiTheme="minorHAnsi" w:hAnsiTheme="minorHAnsi"/>
      <w:sz w:val="22"/>
    </w:rPr>
  </w:style>
  <w:style w:type="character" w:styleId="a8">
    <w:name w:val="Hyperlink"/>
    <w:link w:val="1"/>
    <w:uiPriority w:val="99"/>
    <w:rsid w:val="00F57386"/>
    <w:rPr>
      <w:rFonts w:cs="Segoe UI"/>
      <w:color w:val="0000FF"/>
      <w:u w:val="single"/>
    </w:rPr>
  </w:style>
  <w:style w:type="paragraph" w:customStyle="1" w:styleId="1">
    <w:name w:val="Гиперссылка1"/>
    <w:link w:val="a8"/>
    <w:uiPriority w:val="99"/>
    <w:rsid w:val="00F57386"/>
    <w:rPr>
      <w:rFonts w:cs="Segoe UI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386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573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57386"/>
    <w:rPr>
      <w:rFonts w:asciiTheme="minorHAnsi" w:hAnsiTheme="minorHAnsi"/>
      <w:sz w:val="22"/>
    </w:rPr>
  </w:style>
  <w:style w:type="character" w:styleId="a5">
    <w:name w:val="page number"/>
    <w:qFormat/>
    <w:rsid w:val="00F57386"/>
    <w:rPr>
      <w:rFonts w:cs="Times New Roman"/>
    </w:rPr>
  </w:style>
  <w:style w:type="paragraph" w:styleId="a6">
    <w:name w:val="List Paragraph"/>
    <w:aliases w:val="Содержание. 2 уровень,List Paragraph,Этапы"/>
    <w:basedOn w:val="a"/>
    <w:link w:val="a7"/>
    <w:uiPriority w:val="34"/>
    <w:qFormat/>
    <w:rsid w:val="00F57386"/>
    <w:pPr>
      <w:ind w:left="720"/>
      <w:contextualSpacing/>
    </w:pPr>
  </w:style>
  <w:style w:type="character" w:customStyle="1" w:styleId="a7">
    <w:name w:val="Абзац списка Знак"/>
    <w:aliases w:val="Содержание. 2 уровень Знак,List Paragraph Знак,Этапы Знак"/>
    <w:link w:val="a6"/>
    <w:uiPriority w:val="34"/>
    <w:qFormat/>
    <w:locked/>
    <w:rsid w:val="00F57386"/>
    <w:rPr>
      <w:rFonts w:asciiTheme="minorHAnsi" w:hAnsiTheme="minorHAnsi"/>
      <w:sz w:val="22"/>
    </w:rPr>
  </w:style>
  <w:style w:type="character" w:styleId="a8">
    <w:name w:val="Hyperlink"/>
    <w:link w:val="1"/>
    <w:uiPriority w:val="99"/>
    <w:rsid w:val="00F57386"/>
    <w:rPr>
      <w:rFonts w:cs="Segoe UI"/>
      <w:color w:val="0000FF"/>
      <w:u w:val="single"/>
    </w:rPr>
  </w:style>
  <w:style w:type="paragraph" w:customStyle="1" w:styleId="1">
    <w:name w:val="Гиперссылка1"/>
    <w:link w:val="a8"/>
    <w:uiPriority w:val="99"/>
    <w:rsid w:val="00F57386"/>
    <w:rPr>
      <w:rFonts w:cs="Segoe UI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69174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12" Type="http://schemas.openxmlformats.org/officeDocument/2006/relationships/hyperlink" Target="https://urait.ru/bcode/4507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yperlink" Target="https://urait.ru/bcode/45316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urait.ru/bcode/45316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rait.ru/bcode/45074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</TotalTime>
  <Pages>15</Pages>
  <Words>3470</Words>
  <Characters>19782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1</cp:revision>
  <dcterms:created xsi:type="dcterms:W3CDTF">2025-11-24T11:04:00Z</dcterms:created>
  <dcterms:modified xsi:type="dcterms:W3CDTF">2025-11-25T05:44:00Z</dcterms:modified>
</cp:coreProperties>
</file>